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CE05A3" w14:textId="77777777" w:rsidR="00322D43" w:rsidRDefault="00322D43" w:rsidP="009A26F7">
      <w:pPr>
        <w:tabs>
          <w:tab w:val="left" w:pos="2595"/>
        </w:tabs>
        <w:spacing w:after="0" w:line="480" w:lineRule="auto"/>
        <w:rPr>
          <w:rFonts w:ascii="Times New Roman" w:hAnsi="Times New Roman" w:cs="Times New Roman"/>
          <w:sz w:val="24"/>
          <w:szCs w:val="24"/>
        </w:rPr>
      </w:pPr>
      <w:bookmarkStart w:id="0" w:name="_GoBack"/>
      <w:bookmarkEnd w:id="0"/>
    </w:p>
    <w:p w14:paraId="489B6D9F" w14:textId="77777777" w:rsidR="00322D43" w:rsidRDefault="00322D43" w:rsidP="009A26F7">
      <w:pPr>
        <w:tabs>
          <w:tab w:val="left" w:pos="2595"/>
        </w:tabs>
        <w:spacing w:after="0" w:line="480" w:lineRule="auto"/>
        <w:jc w:val="center"/>
        <w:rPr>
          <w:rFonts w:ascii="Times New Roman" w:hAnsi="Times New Roman" w:cs="Times New Roman"/>
          <w:sz w:val="24"/>
          <w:szCs w:val="24"/>
        </w:rPr>
      </w:pPr>
    </w:p>
    <w:p w14:paraId="7CC33DD5" w14:textId="77777777" w:rsidR="00322D43" w:rsidRDefault="00322D43" w:rsidP="009A26F7">
      <w:pPr>
        <w:tabs>
          <w:tab w:val="left" w:pos="2595"/>
        </w:tabs>
        <w:spacing w:after="0" w:line="480" w:lineRule="auto"/>
        <w:jc w:val="center"/>
        <w:rPr>
          <w:rFonts w:ascii="Times New Roman" w:hAnsi="Times New Roman" w:cs="Times New Roman"/>
          <w:sz w:val="24"/>
          <w:szCs w:val="24"/>
        </w:rPr>
      </w:pPr>
    </w:p>
    <w:p w14:paraId="3EA52CBD" w14:textId="77777777" w:rsidR="00322D43" w:rsidRDefault="00322D43" w:rsidP="009A26F7">
      <w:pPr>
        <w:tabs>
          <w:tab w:val="left" w:pos="2595"/>
        </w:tabs>
        <w:spacing w:after="0" w:line="480" w:lineRule="auto"/>
        <w:jc w:val="center"/>
        <w:rPr>
          <w:rFonts w:ascii="Times New Roman" w:hAnsi="Times New Roman" w:cs="Times New Roman"/>
          <w:sz w:val="24"/>
          <w:szCs w:val="24"/>
        </w:rPr>
      </w:pPr>
    </w:p>
    <w:p w14:paraId="0C3597C0" w14:textId="77777777" w:rsidR="00322D43" w:rsidRDefault="00322D43" w:rsidP="009A26F7">
      <w:pPr>
        <w:tabs>
          <w:tab w:val="left" w:pos="2595"/>
        </w:tabs>
        <w:spacing w:after="0" w:line="480" w:lineRule="auto"/>
        <w:jc w:val="center"/>
        <w:rPr>
          <w:rFonts w:ascii="Times New Roman" w:hAnsi="Times New Roman" w:cs="Times New Roman"/>
          <w:sz w:val="24"/>
          <w:szCs w:val="24"/>
        </w:rPr>
      </w:pPr>
    </w:p>
    <w:p w14:paraId="72A7CFD9" w14:textId="77777777" w:rsidR="00322D43" w:rsidRDefault="00322D43" w:rsidP="009A26F7">
      <w:pPr>
        <w:tabs>
          <w:tab w:val="left" w:pos="2595"/>
        </w:tabs>
        <w:spacing w:after="0" w:line="480" w:lineRule="auto"/>
        <w:jc w:val="center"/>
        <w:rPr>
          <w:rFonts w:ascii="Times New Roman" w:hAnsi="Times New Roman" w:cs="Times New Roman"/>
          <w:sz w:val="24"/>
          <w:szCs w:val="24"/>
        </w:rPr>
      </w:pPr>
    </w:p>
    <w:p w14:paraId="16C78492" w14:textId="77777777" w:rsidR="00322D43" w:rsidRDefault="00322D43" w:rsidP="009A26F7">
      <w:pPr>
        <w:tabs>
          <w:tab w:val="left" w:pos="2595"/>
        </w:tabs>
        <w:spacing w:after="0" w:line="480" w:lineRule="auto"/>
        <w:jc w:val="center"/>
        <w:rPr>
          <w:rFonts w:ascii="Times New Roman" w:hAnsi="Times New Roman" w:cs="Times New Roman"/>
          <w:sz w:val="24"/>
          <w:szCs w:val="24"/>
        </w:rPr>
      </w:pPr>
    </w:p>
    <w:p w14:paraId="4666833C" w14:textId="77777777" w:rsidR="00322D43" w:rsidRDefault="00322D43" w:rsidP="009A26F7">
      <w:pPr>
        <w:tabs>
          <w:tab w:val="left" w:pos="2595"/>
        </w:tabs>
        <w:spacing w:after="0" w:line="480" w:lineRule="auto"/>
        <w:jc w:val="center"/>
        <w:rPr>
          <w:rFonts w:ascii="Times New Roman" w:hAnsi="Times New Roman" w:cs="Times New Roman"/>
          <w:sz w:val="24"/>
          <w:szCs w:val="24"/>
        </w:rPr>
      </w:pPr>
    </w:p>
    <w:p w14:paraId="7B42EF7C" w14:textId="7F359A1F" w:rsidR="00322D43" w:rsidRDefault="002925D0" w:rsidP="009A26F7">
      <w:pPr>
        <w:tabs>
          <w:tab w:val="left" w:pos="259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Health and Immigration Status</w:t>
      </w:r>
    </w:p>
    <w:p w14:paraId="5903C0E0" w14:textId="1367B8E9" w:rsidR="00322D43" w:rsidRDefault="002925D0" w:rsidP="009A26F7">
      <w:pPr>
        <w:tabs>
          <w:tab w:val="left" w:pos="259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D2D7513" w14:textId="1E32E267" w:rsidR="00322D43" w:rsidRDefault="002925D0" w:rsidP="009A26F7">
      <w:pPr>
        <w:tabs>
          <w:tab w:val="left" w:pos="259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21244D61" w14:textId="77777777" w:rsidR="00322D43" w:rsidRDefault="00322D43" w:rsidP="009A26F7">
      <w:pPr>
        <w:tabs>
          <w:tab w:val="left" w:pos="2595"/>
        </w:tabs>
        <w:spacing w:after="0" w:line="480" w:lineRule="auto"/>
        <w:jc w:val="center"/>
        <w:rPr>
          <w:rFonts w:ascii="Times New Roman" w:hAnsi="Times New Roman" w:cs="Times New Roman"/>
          <w:sz w:val="24"/>
          <w:szCs w:val="24"/>
        </w:rPr>
      </w:pPr>
    </w:p>
    <w:p w14:paraId="2894523D" w14:textId="77777777" w:rsidR="00322D43" w:rsidRDefault="00322D43" w:rsidP="009A26F7">
      <w:pPr>
        <w:tabs>
          <w:tab w:val="left" w:pos="2595"/>
        </w:tabs>
        <w:spacing w:after="0" w:line="480" w:lineRule="auto"/>
        <w:rPr>
          <w:rFonts w:ascii="Times New Roman" w:hAnsi="Times New Roman" w:cs="Times New Roman"/>
          <w:sz w:val="24"/>
          <w:szCs w:val="24"/>
        </w:rPr>
      </w:pPr>
    </w:p>
    <w:p w14:paraId="3CD146CF" w14:textId="77777777" w:rsidR="00322D43" w:rsidRDefault="00322D43" w:rsidP="009A26F7">
      <w:pPr>
        <w:tabs>
          <w:tab w:val="left" w:pos="2595"/>
        </w:tabs>
        <w:spacing w:after="0" w:line="480" w:lineRule="auto"/>
        <w:rPr>
          <w:rFonts w:ascii="Times New Roman" w:hAnsi="Times New Roman" w:cs="Times New Roman"/>
          <w:sz w:val="24"/>
          <w:szCs w:val="24"/>
        </w:rPr>
      </w:pPr>
    </w:p>
    <w:p w14:paraId="7516CCD5" w14:textId="77777777" w:rsidR="00322D43" w:rsidRDefault="00322D43" w:rsidP="009A26F7">
      <w:pPr>
        <w:tabs>
          <w:tab w:val="left" w:pos="2595"/>
        </w:tabs>
        <w:spacing w:after="0" w:line="480" w:lineRule="auto"/>
        <w:rPr>
          <w:rFonts w:ascii="Times New Roman" w:hAnsi="Times New Roman" w:cs="Times New Roman"/>
          <w:sz w:val="24"/>
          <w:szCs w:val="24"/>
        </w:rPr>
      </w:pPr>
    </w:p>
    <w:p w14:paraId="1AF2E6CF" w14:textId="77777777" w:rsidR="00322D43" w:rsidRDefault="00322D43" w:rsidP="009A26F7">
      <w:pPr>
        <w:tabs>
          <w:tab w:val="left" w:pos="2595"/>
        </w:tabs>
        <w:spacing w:after="0" w:line="480" w:lineRule="auto"/>
        <w:rPr>
          <w:rFonts w:ascii="Times New Roman" w:hAnsi="Times New Roman" w:cs="Times New Roman"/>
          <w:sz w:val="24"/>
          <w:szCs w:val="24"/>
        </w:rPr>
      </w:pPr>
    </w:p>
    <w:p w14:paraId="10C5AB07" w14:textId="77777777" w:rsidR="00322D43" w:rsidRDefault="00322D43" w:rsidP="009A26F7">
      <w:pPr>
        <w:tabs>
          <w:tab w:val="left" w:pos="2595"/>
        </w:tabs>
        <w:spacing w:after="0" w:line="480" w:lineRule="auto"/>
        <w:rPr>
          <w:rFonts w:ascii="Times New Roman" w:hAnsi="Times New Roman" w:cs="Times New Roman"/>
          <w:sz w:val="24"/>
          <w:szCs w:val="24"/>
        </w:rPr>
      </w:pPr>
    </w:p>
    <w:p w14:paraId="50657023" w14:textId="77777777" w:rsidR="00322D43" w:rsidRDefault="00322D43" w:rsidP="009A26F7">
      <w:pPr>
        <w:tabs>
          <w:tab w:val="left" w:pos="2595"/>
        </w:tabs>
        <w:spacing w:after="0" w:line="480" w:lineRule="auto"/>
        <w:rPr>
          <w:rFonts w:ascii="Times New Roman" w:hAnsi="Times New Roman" w:cs="Times New Roman"/>
          <w:sz w:val="24"/>
          <w:szCs w:val="24"/>
        </w:rPr>
      </w:pPr>
    </w:p>
    <w:p w14:paraId="7909C732" w14:textId="77777777" w:rsidR="009A26F7" w:rsidRDefault="009A26F7" w:rsidP="009A26F7">
      <w:pPr>
        <w:tabs>
          <w:tab w:val="left" w:pos="2595"/>
        </w:tabs>
        <w:spacing w:after="0" w:line="480" w:lineRule="auto"/>
        <w:jc w:val="center"/>
        <w:rPr>
          <w:rFonts w:ascii="Times New Roman" w:hAnsi="Times New Roman" w:cs="Times New Roman"/>
          <w:sz w:val="24"/>
          <w:szCs w:val="24"/>
        </w:rPr>
      </w:pPr>
    </w:p>
    <w:p w14:paraId="35D04D36" w14:textId="77777777" w:rsidR="009A26F7" w:rsidRDefault="009A26F7" w:rsidP="009A26F7">
      <w:pPr>
        <w:tabs>
          <w:tab w:val="left" w:pos="2595"/>
        </w:tabs>
        <w:spacing w:after="0" w:line="480" w:lineRule="auto"/>
        <w:jc w:val="center"/>
        <w:rPr>
          <w:rFonts w:ascii="Times New Roman" w:hAnsi="Times New Roman" w:cs="Times New Roman"/>
          <w:sz w:val="24"/>
          <w:szCs w:val="24"/>
        </w:rPr>
      </w:pPr>
    </w:p>
    <w:p w14:paraId="05EEA9D5" w14:textId="77777777" w:rsidR="009A26F7" w:rsidRDefault="009A26F7" w:rsidP="009A26F7">
      <w:pPr>
        <w:tabs>
          <w:tab w:val="left" w:pos="2595"/>
        </w:tabs>
        <w:spacing w:after="0" w:line="480" w:lineRule="auto"/>
        <w:jc w:val="center"/>
        <w:rPr>
          <w:rFonts w:ascii="Times New Roman" w:hAnsi="Times New Roman" w:cs="Times New Roman"/>
          <w:sz w:val="24"/>
          <w:szCs w:val="24"/>
        </w:rPr>
      </w:pPr>
    </w:p>
    <w:p w14:paraId="0B77A050" w14:textId="77777777" w:rsidR="009A26F7" w:rsidRDefault="009A26F7" w:rsidP="009A26F7">
      <w:pPr>
        <w:tabs>
          <w:tab w:val="left" w:pos="2595"/>
        </w:tabs>
        <w:spacing w:after="0" w:line="480" w:lineRule="auto"/>
        <w:jc w:val="center"/>
        <w:rPr>
          <w:rFonts w:ascii="Times New Roman" w:hAnsi="Times New Roman" w:cs="Times New Roman"/>
          <w:sz w:val="24"/>
          <w:szCs w:val="24"/>
        </w:rPr>
      </w:pPr>
    </w:p>
    <w:p w14:paraId="4F7CAD59" w14:textId="77777777" w:rsidR="009A26F7" w:rsidRDefault="009A26F7" w:rsidP="009A26F7">
      <w:pPr>
        <w:tabs>
          <w:tab w:val="left" w:pos="2595"/>
        </w:tabs>
        <w:spacing w:after="0" w:line="480" w:lineRule="auto"/>
        <w:jc w:val="center"/>
        <w:rPr>
          <w:rFonts w:ascii="Times New Roman" w:hAnsi="Times New Roman" w:cs="Times New Roman"/>
          <w:sz w:val="24"/>
          <w:szCs w:val="24"/>
        </w:rPr>
      </w:pPr>
    </w:p>
    <w:p w14:paraId="32189297" w14:textId="074DD1F7" w:rsidR="00322D43" w:rsidRPr="00322D43" w:rsidRDefault="002925D0" w:rsidP="009A26F7">
      <w:pPr>
        <w:tabs>
          <w:tab w:val="left" w:pos="2595"/>
        </w:tabs>
        <w:spacing w:after="0" w:line="480" w:lineRule="auto"/>
        <w:jc w:val="center"/>
        <w:rPr>
          <w:rFonts w:ascii="Times New Roman" w:hAnsi="Times New Roman" w:cs="Times New Roman"/>
          <w:sz w:val="24"/>
          <w:szCs w:val="24"/>
        </w:rPr>
      </w:pPr>
      <w:r w:rsidRPr="00322D43">
        <w:rPr>
          <w:rFonts w:ascii="Times New Roman" w:hAnsi="Times New Roman" w:cs="Times New Roman"/>
          <w:sz w:val="24"/>
          <w:szCs w:val="24"/>
        </w:rPr>
        <w:lastRenderedPageBreak/>
        <w:t xml:space="preserve">Health </w:t>
      </w:r>
      <w:r>
        <w:rPr>
          <w:rFonts w:ascii="Times New Roman" w:hAnsi="Times New Roman" w:cs="Times New Roman"/>
          <w:sz w:val="24"/>
          <w:szCs w:val="24"/>
        </w:rPr>
        <w:t>a</w:t>
      </w:r>
      <w:r w:rsidRPr="00322D43">
        <w:rPr>
          <w:rFonts w:ascii="Times New Roman" w:hAnsi="Times New Roman" w:cs="Times New Roman"/>
          <w:sz w:val="24"/>
          <w:szCs w:val="24"/>
        </w:rPr>
        <w:t>nd Immigration Status</w:t>
      </w:r>
    </w:p>
    <w:p w14:paraId="40F9A371" w14:textId="02F1C61A" w:rsidR="006F29DF" w:rsidRDefault="002925D0" w:rsidP="009A26F7">
      <w:pPr>
        <w:tabs>
          <w:tab w:val="left" w:pos="2595"/>
        </w:tabs>
        <w:spacing w:after="0" w:line="480" w:lineRule="auto"/>
        <w:jc w:val="center"/>
        <w:rPr>
          <w:rFonts w:ascii="Times New Roman" w:hAnsi="Times New Roman" w:cs="Times New Roman"/>
          <w:b/>
          <w:bCs/>
          <w:sz w:val="24"/>
          <w:szCs w:val="24"/>
        </w:rPr>
      </w:pPr>
      <w:r w:rsidRPr="00A22FDD">
        <w:rPr>
          <w:rFonts w:ascii="Times New Roman" w:hAnsi="Times New Roman" w:cs="Times New Roman"/>
          <w:b/>
          <w:bCs/>
          <w:sz w:val="24"/>
          <w:szCs w:val="24"/>
        </w:rPr>
        <w:t>INTRODUCTION</w:t>
      </w:r>
    </w:p>
    <w:p w14:paraId="10498906" w14:textId="7059459A" w:rsidR="00A22FDD" w:rsidRPr="00A22FDD" w:rsidRDefault="002925D0" w:rsidP="009A26F7">
      <w:pPr>
        <w:tabs>
          <w:tab w:val="left" w:pos="720"/>
          <w:tab w:val="left" w:pos="2595"/>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096EFC">
        <w:rPr>
          <w:rFonts w:ascii="Times New Roman" w:hAnsi="Times New Roman" w:cs="Times New Roman"/>
          <w:sz w:val="24"/>
          <w:szCs w:val="24"/>
        </w:rPr>
        <w:t xml:space="preserve">Medical practitioners face a major challenge in deciding on whether to </w:t>
      </w:r>
      <w:r w:rsidR="00E1384E">
        <w:rPr>
          <w:rFonts w:ascii="Times New Roman" w:hAnsi="Times New Roman" w:cs="Times New Roman"/>
          <w:sz w:val="24"/>
          <w:szCs w:val="24"/>
        </w:rPr>
        <w:t>record</w:t>
      </w:r>
      <w:r w:rsidR="00096EFC">
        <w:rPr>
          <w:rFonts w:ascii="Times New Roman" w:hAnsi="Times New Roman" w:cs="Times New Roman"/>
          <w:sz w:val="24"/>
          <w:szCs w:val="24"/>
        </w:rPr>
        <w:t xml:space="preserve"> a patient's immigration status in </w:t>
      </w:r>
      <w:r w:rsidR="00EA7051">
        <w:rPr>
          <w:rFonts w:ascii="Times New Roman" w:hAnsi="Times New Roman" w:cs="Times New Roman"/>
          <w:sz w:val="24"/>
          <w:szCs w:val="24"/>
        </w:rPr>
        <w:t xml:space="preserve">medical </w:t>
      </w:r>
      <w:r w:rsidR="00096EFC">
        <w:rPr>
          <w:rFonts w:ascii="Times New Roman" w:hAnsi="Times New Roman" w:cs="Times New Roman"/>
          <w:sz w:val="24"/>
          <w:szCs w:val="24"/>
        </w:rPr>
        <w:t xml:space="preserve">health records or not. </w:t>
      </w:r>
      <w:r>
        <w:rPr>
          <w:rFonts w:ascii="Times New Roman" w:hAnsi="Times New Roman" w:cs="Times New Roman"/>
          <w:sz w:val="24"/>
          <w:szCs w:val="24"/>
        </w:rPr>
        <w:t>Documentation of immigration status on medical health records is vital since it is a social determinant of health</w:t>
      </w:r>
      <w:r>
        <w:rPr>
          <w:rFonts w:ascii="Times New Roman" w:hAnsi="Times New Roman" w:cs="Times New Roman"/>
          <w:sz w:val="24"/>
          <w:szCs w:val="24"/>
        </w:rPr>
        <w:t>, and it facilitates the continued provision of</w:t>
      </w:r>
      <w:r w:rsidR="00A94D6F">
        <w:rPr>
          <w:rFonts w:ascii="Times New Roman" w:hAnsi="Times New Roman" w:cs="Times New Roman"/>
          <w:sz w:val="24"/>
          <w:szCs w:val="24"/>
        </w:rPr>
        <w:t xml:space="preserve"> health</w:t>
      </w:r>
      <w:r>
        <w:rPr>
          <w:rFonts w:ascii="Times New Roman" w:hAnsi="Times New Roman" w:cs="Times New Roman"/>
          <w:sz w:val="24"/>
          <w:szCs w:val="24"/>
        </w:rPr>
        <w:t xml:space="preserve"> care to patients. However, </w:t>
      </w:r>
      <w:r w:rsidR="00493C78">
        <w:rPr>
          <w:rFonts w:ascii="Times New Roman" w:hAnsi="Times New Roman" w:cs="Times New Roman"/>
          <w:sz w:val="24"/>
          <w:szCs w:val="24"/>
        </w:rPr>
        <w:t xml:space="preserve">it may have negative impacts on </w:t>
      </w:r>
      <w:r w:rsidR="00092359">
        <w:rPr>
          <w:rFonts w:ascii="Times New Roman" w:hAnsi="Times New Roman" w:cs="Times New Roman"/>
          <w:sz w:val="24"/>
          <w:szCs w:val="24"/>
        </w:rPr>
        <w:t xml:space="preserve">undocumented </w:t>
      </w:r>
      <w:r w:rsidR="00493C78">
        <w:rPr>
          <w:rFonts w:ascii="Times New Roman" w:hAnsi="Times New Roman" w:cs="Times New Roman"/>
          <w:sz w:val="24"/>
          <w:szCs w:val="24"/>
        </w:rPr>
        <w:t>patients like being exposed to stigmatization and discrimination</w:t>
      </w:r>
      <w:r w:rsidR="00A94D6F">
        <w:rPr>
          <w:rFonts w:ascii="Times New Roman" w:hAnsi="Times New Roman" w:cs="Times New Roman"/>
          <w:sz w:val="24"/>
          <w:szCs w:val="24"/>
        </w:rPr>
        <w:t xml:space="preserve"> as well as facing the risk of deportation by the authorities. Failure to record the immigration status of these patients protects those living in the country without legal documents. </w:t>
      </w:r>
      <w:r w:rsidR="00FE46C4">
        <w:rPr>
          <w:rFonts w:ascii="Times New Roman" w:hAnsi="Times New Roman" w:cs="Times New Roman"/>
          <w:sz w:val="24"/>
          <w:szCs w:val="24"/>
        </w:rPr>
        <w:t xml:space="preserve">The clinicians are faced with decision making based on the </w:t>
      </w:r>
      <w:r w:rsidR="00EA7051">
        <w:rPr>
          <w:rFonts w:ascii="Times New Roman" w:hAnsi="Times New Roman" w:cs="Times New Roman"/>
          <w:sz w:val="24"/>
          <w:szCs w:val="24"/>
        </w:rPr>
        <w:t>risks the patient is likely to face</w:t>
      </w:r>
      <w:r w:rsidR="00092359">
        <w:rPr>
          <w:rFonts w:ascii="Times New Roman" w:hAnsi="Times New Roman" w:cs="Times New Roman"/>
          <w:sz w:val="24"/>
          <w:szCs w:val="24"/>
        </w:rPr>
        <w:t xml:space="preserve"> if they record the immigration status</w:t>
      </w:r>
      <w:r w:rsidR="00EA7051">
        <w:rPr>
          <w:rFonts w:ascii="Times New Roman" w:hAnsi="Times New Roman" w:cs="Times New Roman"/>
          <w:sz w:val="24"/>
          <w:szCs w:val="24"/>
        </w:rPr>
        <w:t xml:space="preserve"> or the benefits the immigrant will receive if they document the patient’s immigration status on the medical records. </w:t>
      </w:r>
      <w:r w:rsidR="00E1384E">
        <w:rPr>
          <w:rFonts w:ascii="Times New Roman" w:hAnsi="Times New Roman" w:cs="Times New Roman"/>
          <w:sz w:val="24"/>
          <w:szCs w:val="24"/>
        </w:rPr>
        <w:t>This paper will, therefore, explore the reasons why immigration status should not be on health records.</w:t>
      </w:r>
    </w:p>
    <w:p w14:paraId="2F33548F" w14:textId="3D163F63" w:rsidR="00E14689" w:rsidRDefault="002925D0" w:rsidP="009A26F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1384E">
        <w:rPr>
          <w:rFonts w:ascii="Times New Roman" w:hAnsi="Times New Roman" w:cs="Times New Roman"/>
          <w:sz w:val="24"/>
          <w:szCs w:val="24"/>
        </w:rPr>
        <w:t>Deliberate failure to document a patient’s immigration status has both positive and negative effects.</w:t>
      </w:r>
      <w:r w:rsidR="0092657C">
        <w:rPr>
          <w:rFonts w:ascii="Times New Roman" w:hAnsi="Times New Roman" w:cs="Times New Roman"/>
          <w:sz w:val="24"/>
          <w:szCs w:val="24"/>
        </w:rPr>
        <w:t xml:space="preserve"> The medical practitioners have a crucial role in providing quality care to all </w:t>
      </w:r>
      <w:r w:rsidR="00C76F89">
        <w:rPr>
          <w:rFonts w:ascii="Times New Roman" w:hAnsi="Times New Roman" w:cs="Times New Roman"/>
          <w:sz w:val="24"/>
          <w:szCs w:val="24"/>
        </w:rPr>
        <w:t>their patients despite their immigration status. They have a responsibility of protecting the information acquired from the patient and respect their privacy. This, in turn, builds trust and p</w:t>
      </w:r>
      <w:r w:rsidR="00096EFC">
        <w:rPr>
          <w:rFonts w:ascii="Times New Roman" w:hAnsi="Times New Roman" w:cs="Times New Roman"/>
          <w:sz w:val="24"/>
          <w:szCs w:val="24"/>
        </w:rPr>
        <w:t>rotect the doctor-patient relationship</w:t>
      </w:r>
      <w:r w:rsidR="00C76F89">
        <w:rPr>
          <w:rFonts w:ascii="Times New Roman" w:hAnsi="Times New Roman" w:cs="Times New Roman"/>
          <w:sz w:val="24"/>
          <w:szCs w:val="24"/>
        </w:rPr>
        <w:t>.</w:t>
      </w:r>
      <w:r w:rsidR="0033357C">
        <w:rPr>
          <w:rFonts w:ascii="Times New Roman" w:hAnsi="Times New Roman" w:cs="Times New Roman"/>
          <w:sz w:val="24"/>
          <w:szCs w:val="24"/>
        </w:rPr>
        <w:t xml:space="preserve"> Disclosure of a patient’s personal information, without their </w:t>
      </w:r>
      <w:r w:rsidR="00E748B7">
        <w:rPr>
          <w:rFonts w:ascii="Times New Roman" w:hAnsi="Times New Roman" w:cs="Times New Roman"/>
          <w:sz w:val="24"/>
          <w:szCs w:val="24"/>
        </w:rPr>
        <w:t>permission, which</w:t>
      </w:r>
      <w:r w:rsidR="0033357C">
        <w:rPr>
          <w:rFonts w:ascii="Times New Roman" w:hAnsi="Times New Roman" w:cs="Times New Roman"/>
          <w:sz w:val="24"/>
          <w:szCs w:val="24"/>
        </w:rPr>
        <w:t xml:space="preserve"> includes the immigration status is against the law under the Health Insurance Portability and Accountability Act. </w:t>
      </w:r>
      <w:r w:rsidR="006E6555">
        <w:rPr>
          <w:rFonts w:ascii="Times New Roman" w:hAnsi="Times New Roman" w:cs="Times New Roman"/>
          <w:sz w:val="24"/>
          <w:szCs w:val="24"/>
        </w:rPr>
        <w:t xml:space="preserve">Undocumented immigrants are also protected from possible legal risks and immigration enforcement officials, thus preventing them from being victims of detention and subsequent deportation. </w:t>
      </w:r>
      <w:r w:rsidR="00DD4001">
        <w:rPr>
          <w:rFonts w:ascii="Times New Roman" w:hAnsi="Times New Roman" w:cs="Times New Roman"/>
          <w:sz w:val="24"/>
          <w:szCs w:val="24"/>
        </w:rPr>
        <w:t>The patients’ safety may be at risk if the documents are accessed by anti-immigrant clinicians.</w:t>
      </w:r>
      <w:r w:rsidR="00DA5769">
        <w:rPr>
          <w:rFonts w:ascii="Times New Roman" w:hAnsi="Times New Roman" w:cs="Times New Roman"/>
          <w:sz w:val="24"/>
          <w:szCs w:val="24"/>
        </w:rPr>
        <w:t xml:space="preserve"> </w:t>
      </w:r>
      <w:r w:rsidR="00F0418A">
        <w:rPr>
          <w:rFonts w:ascii="Times New Roman" w:hAnsi="Times New Roman" w:cs="Times New Roman"/>
          <w:sz w:val="24"/>
          <w:szCs w:val="24"/>
        </w:rPr>
        <w:t xml:space="preserve">According to the ethical principle of </w:t>
      </w:r>
      <w:r w:rsidR="00F0418A">
        <w:rPr>
          <w:rFonts w:ascii="Times New Roman" w:hAnsi="Times New Roman" w:cs="Times New Roman"/>
          <w:sz w:val="24"/>
          <w:szCs w:val="24"/>
        </w:rPr>
        <w:lastRenderedPageBreak/>
        <w:t>beneficence, p</w:t>
      </w:r>
      <w:r w:rsidR="00DA5769">
        <w:rPr>
          <w:rFonts w:ascii="Times New Roman" w:hAnsi="Times New Roman" w:cs="Times New Roman"/>
          <w:sz w:val="24"/>
          <w:szCs w:val="24"/>
        </w:rPr>
        <w:t xml:space="preserve">hysicians may facilitate access of resources by the undocumented immigrants </w:t>
      </w:r>
      <w:r w:rsidR="00F0418A">
        <w:rPr>
          <w:rFonts w:ascii="Times New Roman" w:hAnsi="Times New Roman" w:cs="Times New Roman"/>
          <w:sz w:val="24"/>
          <w:szCs w:val="24"/>
        </w:rPr>
        <w:t>such as access</w:t>
      </w:r>
      <w:r w:rsidR="00DA5769">
        <w:rPr>
          <w:rFonts w:ascii="Times New Roman" w:hAnsi="Times New Roman" w:cs="Times New Roman"/>
          <w:sz w:val="24"/>
          <w:szCs w:val="24"/>
        </w:rPr>
        <w:t xml:space="preserve"> to financial assistance and </w:t>
      </w:r>
      <w:r w:rsidR="00F0418A">
        <w:rPr>
          <w:rFonts w:ascii="Times New Roman" w:hAnsi="Times New Roman" w:cs="Times New Roman"/>
          <w:sz w:val="24"/>
          <w:szCs w:val="24"/>
        </w:rPr>
        <w:t>medical coverage options</w:t>
      </w:r>
      <w:r w:rsidR="004D4B1E">
        <w:rPr>
          <w:rFonts w:ascii="Times New Roman" w:hAnsi="Times New Roman" w:cs="Times New Roman"/>
          <w:sz w:val="24"/>
          <w:szCs w:val="24"/>
        </w:rPr>
        <w:t xml:space="preserve"> (</w:t>
      </w:r>
      <w:r w:rsidR="004D4B1E" w:rsidRPr="004D4B1E">
        <w:rPr>
          <w:rFonts w:ascii="Times New Roman" w:hAnsi="Times New Roman" w:cs="Times New Roman"/>
          <w:sz w:val="24"/>
          <w:szCs w:val="24"/>
        </w:rPr>
        <w:t>Radnofsky</w:t>
      </w:r>
      <w:r w:rsidR="004D4B1E">
        <w:rPr>
          <w:rFonts w:ascii="Times New Roman" w:hAnsi="Times New Roman" w:cs="Times New Roman"/>
          <w:sz w:val="24"/>
          <w:szCs w:val="24"/>
        </w:rPr>
        <w:t>, 2016)</w:t>
      </w:r>
      <w:r w:rsidR="00F0418A">
        <w:rPr>
          <w:rFonts w:ascii="Times New Roman" w:hAnsi="Times New Roman" w:cs="Times New Roman"/>
          <w:sz w:val="24"/>
          <w:szCs w:val="24"/>
        </w:rPr>
        <w:t>.</w:t>
      </w:r>
    </w:p>
    <w:p w14:paraId="217F17E9" w14:textId="50BF25D4" w:rsidR="00585BF5" w:rsidRDefault="002925D0" w:rsidP="009A26F7">
      <w:pPr>
        <w:tabs>
          <w:tab w:val="left" w:pos="900"/>
        </w:tabs>
        <w:spacing w:after="0" w:line="480" w:lineRule="auto"/>
        <w:rPr>
          <w:rFonts w:ascii="Times New Roman" w:hAnsi="Times New Roman" w:cs="Times New Roman"/>
          <w:sz w:val="24"/>
          <w:szCs w:val="24"/>
        </w:rPr>
      </w:pPr>
      <w:r>
        <w:rPr>
          <w:rFonts w:ascii="Times New Roman" w:hAnsi="Times New Roman" w:cs="Times New Roman"/>
          <w:sz w:val="24"/>
          <w:szCs w:val="24"/>
        </w:rPr>
        <w:tab/>
        <w:t>Despite protecting the immigrants, being undocumented has negative impacts on the immigrants. Mental health condition</w:t>
      </w:r>
      <w:r>
        <w:rPr>
          <w:rFonts w:ascii="Times New Roman" w:hAnsi="Times New Roman" w:cs="Times New Roman"/>
          <w:sz w:val="24"/>
          <w:szCs w:val="24"/>
        </w:rPr>
        <w:t>s and limited employment, post-traumatic stress disorder, anxiety, as well as limited access to health insurance,  are some of these effects.</w:t>
      </w:r>
      <w:r w:rsidR="00DA5769">
        <w:rPr>
          <w:rFonts w:ascii="Times New Roman" w:hAnsi="Times New Roman" w:cs="Times New Roman"/>
          <w:sz w:val="24"/>
          <w:szCs w:val="24"/>
        </w:rPr>
        <w:t xml:space="preserve"> The undocumented immigrants may also forego necessary medical treatment due to fear of exposing their children family and friends. </w:t>
      </w:r>
      <w:r>
        <w:rPr>
          <w:rFonts w:ascii="Times New Roman" w:hAnsi="Times New Roman" w:cs="Times New Roman"/>
          <w:sz w:val="24"/>
          <w:szCs w:val="24"/>
        </w:rPr>
        <w:t xml:space="preserve"> </w:t>
      </w:r>
    </w:p>
    <w:p w14:paraId="0AE1DB73" w14:textId="40D6BA3F" w:rsidR="00FA708E" w:rsidRDefault="002925D0" w:rsidP="009A26F7">
      <w:pPr>
        <w:tabs>
          <w:tab w:val="left" w:pos="2595"/>
        </w:tabs>
        <w:spacing w:after="0" w:line="480" w:lineRule="auto"/>
        <w:jc w:val="center"/>
        <w:rPr>
          <w:rFonts w:ascii="Times New Roman" w:hAnsi="Times New Roman" w:cs="Times New Roman"/>
          <w:b/>
          <w:bCs/>
          <w:sz w:val="24"/>
          <w:szCs w:val="24"/>
        </w:rPr>
      </w:pPr>
      <w:r w:rsidRPr="009F4A5D">
        <w:rPr>
          <w:rFonts w:ascii="Times New Roman" w:hAnsi="Times New Roman" w:cs="Times New Roman"/>
          <w:b/>
          <w:bCs/>
          <w:sz w:val="24"/>
          <w:szCs w:val="24"/>
        </w:rPr>
        <w:t>Conclusion</w:t>
      </w:r>
    </w:p>
    <w:p w14:paraId="08B3CE6B" w14:textId="38D103BD" w:rsidR="009F4A5D" w:rsidRPr="009F4A5D" w:rsidRDefault="002925D0" w:rsidP="009A26F7">
      <w:pPr>
        <w:spacing w:after="0" w:line="480" w:lineRule="auto"/>
        <w:rPr>
          <w:rFonts w:ascii="Times New Roman" w:hAnsi="Times New Roman" w:cs="Times New Roman"/>
          <w:sz w:val="24"/>
          <w:szCs w:val="24"/>
        </w:rPr>
      </w:pPr>
      <w:r>
        <w:rPr>
          <w:rFonts w:ascii="Times New Roman" w:hAnsi="Times New Roman" w:cs="Times New Roman"/>
          <w:sz w:val="24"/>
          <w:szCs w:val="24"/>
        </w:rPr>
        <w:tab/>
        <w:t>The immigration status of patients sho</w:t>
      </w:r>
      <w:r w:rsidR="00FF6986">
        <w:rPr>
          <w:rFonts w:ascii="Times New Roman" w:hAnsi="Times New Roman" w:cs="Times New Roman"/>
          <w:sz w:val="24"/>
          <w:szCs w:val="24"/>
        </w:rPr>
        <w:t xml:space="preserve">uld not be in medical records, especially if </w:t>
      </w:r>
      <w:r w:rsidR="00D01062">
        <w:rPr>
          <w:rFonts w:ascii="Times New Roman" w:hAnsi="Times New Roman" w:cs="Times New Roman"/>
          <w:sz w:val="24"/>
          <w:szCs w:val="24"/>
        </w:rPr>
        <w:t>the documentation</w:t>
      </w:r>
      <w:r w:rsidR="00FF6986">
        <w:rPr>
          <w:rFonts w:ascii="Times New Roman" w:hAnsi="Times New Roman" w:cs="Times New Roman"/>
          <w:sz w:val="24"/>
          <w:szCs w:val="24"/>
        </w:rPr>
        <w:t xml:space="preserve"> poses a risk to the immigrants and the </w:t>
      </w:r>
      <w:r w:rsidR="00D01062">
        <w:rPr>
          <w:rFonts w:ascii="Times New Roman" w:hAnsi="Times New Roman" w:cs="Times New Roman"/>
          <w:sz w:val="24"/>
          <w:szCs w:val="24"/>
        </w:rPr>
        <w:t>risks</w:t>
      </w:r>
      <w:r w:rsidR="00FF6986">
        <w:rPr>
          <w:rFonts w:ascii="Times New Roman" w:hAnsi="Times New Roman" w:cs="Times New Roman"/>
          <w:sz w:val="24"/>
          <w:szCs w:val="24"/>
        </w:rPr>
        <w:t xml:space="preserve">; they are exposed to outweigh the benefits they are likely to receive. </w:t>
      </w:r>
      <w:r w:rsidR="00D01062">
        <w:rPr>
          <w:rFonts w:ascii="Times New Roman" w:hAnsi="Times New Roman" w:cs="Times New Roman"/>
          <w:sz w:val="24"/>
          <w:szCs w:val="24"/>
        </w:rPr>
        <w:t>If the documentation is necessary to improve the quality of health care, indirect language should be used to describe social context</w:t>
      </w:r>
      <w:r w:rsidR="00FE46C4">
        <w:rPr>
          <w:rFonts w:ascii="Times New Roman" w:hAnsi="Times New Roman" w:cs="Times New Roman"/>
          <w:sz w:val="24"/>
          <w:szCs w:val="24"/>
        </w:rPr>
        <w:t xml:space="preserve"> to prevent investigations</w:t>
      </w:r>
      <w:r w:rsidR="00D01062">
        <w:rPr>
          <w:rFonts w:ascii="Times New Roman" w:hAnsi="Times New Roman" w:cs="Times New Roman"/>
          <w:sz w:val="24"/>
          <w:szCs w:val="24"/>
        </w:rPr>
        <w:t>. Patients should be included in making these decisions and be assured of confidentiality.</w:t>
      </w:r>
      <w:r w:rsidR="00796B81">
        <w:rPr>
          <w:rFonts w:ascii="Times New Roman" w:hAnsi="Times New Roman" w:cs="Times New Roman"/>
          <w:sz w:val="24"/>
          <w:szCs w:val="24"/>
        </w:rPr>
        <w:t xml:space="preserve"> The patients should be able to trust their clinicians.</w:t>
      </w:r>
      <w:r w:rsidR="00D01062">
        <w:rPr>
          <w:rFonts w:ascii="Times New Roman" w:hAnsi="Times New Roman" w:cs="Times New Roman"/>
          <w:sz w:val="24"/>
          <w:szCs w:val="24"/>
        </w:rPr>
        <w:t xml:space="preserve"> </w:t>
      </w:r>
      <w:r w:rsidR="00FC0940">
        <w:rPr>
          <w:rFonts w:ascii="Times New Roman" w:hAnsi="Times New Roman" w:cs="Times New Roman"/>
          <w:sz w:val="24"/>
          <w:szCs w:val="24"/>
        </w:rPr>
        <w:t xml:space="preserve">Policies should also be formulated and implemented to reduce </w:t>
      </w:r>
      <w:r w:rsidR="00D04E5B">
        <w:rPr>
          <w:rFonts w:ascii="Times New Roman" w:hAnsi="Times New Roman" w:cs="Times New Roman"/>
          <w:sz w:val="24"/>
          <w:szCs w:val="24"/>
        </w:rPr>
        <w:t>discrimination of patients as well as stigmatization</w:t>
      </w:r>
      <w:r w:rsidR="00130977">
        <w:rPr>
          <w:rFonts w:ascii="Times New Roman" w:hAnsi="Times New Roman" w:cs="Times New Roman"/>
          <w:sz w:val="24"/>
          <w:szCs w:val="24"/>
        </w:rPr>
        <w:t xml:space="preserve"> because if it is not minimized, it can lead to mental problems. Children can also be victims of stigmatization due to fear of losing their parents to deportation. Minimal documentation is an excellent remedy to the issue even though it has benefits, and the safety risks are higher than the possible benefits. Clinicians have a responsibility of providing the best standards of health care, and this can also be accessed by undocumented immigrants through minimal recording of sensitive information such as their immigration status.  </w:t>
      </w:r>
    </w:p>
    <w:p w14:paraId="0403C43C" w14:textId="1EC0E40D" w:rsidR="00092359" w:rsidRDefault="00092359" w:rsidP="009A26F7">
      <w:pPr>
        <w:tabs>
          <w:tab w:val="left" w:pos="6405"/>
        </w:tabs>
        <w:spacing w:after="0" w:line="480" w:lineRule="auto"/>
        <w:rPr>
          <w:rFonts w:ascii="Times New Roman" w:hAnsi="Times New Roman" w:cs="Times New Roman"/>
          <w:b/>
          <w:bCs/>
          <w:sz w:val="24"/>
          <w:szCs w:val="24"/>
        </w:rPr>
      </w:pPr>
    </w:p>
    <w:p w14:paraId="48FC63BB" w14:textId="77777777" w:rsidR="009A26F7" w:rsidRDefault="009A26F7" w:rsidP="009A26F7">
      <w:pPr>
        <w:tabs>
          <w:tab w:val="left" w:pos="2595"/>
        </w:tabs>
        <w:spacing w:after="0" w:line="480" w:lineRule="auto"/>
        <w:rPr>
          <w:rFonts w:ascii="Times New Roman" w:hAnsi="Times New Roman" w:cs="Times New Roman"/>
          <w:b/>
          <w:bCs/>
          <w:sz w:val="24"/>
          <w:szCs w:val="24"/>
        </w:rPr>
      </w:pPr>
    </w:p>
    <w:p w14:paraId="786247DD" w14:textId="68F98F53" w:rsidR="00FA708E" w:rsidRPr="009A26F7" w:rsidRDefault="002925D0" w:rsidP="009A26F7">
      <w:pPr>
        <w:tabs>
          <w:tab w:val="left" w:pos="2595"/>
        </w:tabs>
        <w:spacing w:after="0" w:line="480" w:lineRule="auto"/>
        <w:jc w:val="center"/>
        <w:rPr>
          <w:rFonts w:ascii="Times New Roman" w:hAnsi="Times New Roman" w:cs="Times New Roman"/>
          <w:sz w:val="24"/>
          <w:szCs w:val="24"/>
        </w:rPr>
      </w:pPr>
      <w:r w:rsidRPr="009A26F7">
        <w:rPr>
          <w:rFonts w:ascii="Times New Roman" w:hAnsi="Times New Roman" w:cs="Times New Roman"/>
          <w:sz w:val="24"/>
          <w:szCs w:val="24"/>
        </w:rPr>
        <w:lastRenderedPageBreak/>
        <w:t>References</w:t>
      </w:r>
    </w:p>
    <w:p w14:paraId="1895FF3E" w14:textId="226B4E81" w:rsidR="00F30727" w:rsidRDefault="002925D0" w:rsidP="009A26F7">
      <w:pPr>
        <w:tabs>
          <w:tab w:val="left" w:pos="2595"/>
        </w:tabs>
        <w:spacing w:after="0" w:line="480" w:lineRule="auto"/>
        <w:ind w:left="576" w:hanging="576"/>
        <w:rPr>
          <w:rFonts w:ascii="Times New Roman" w:hAnsi="Times New Roman" w:cs="Times New Roman"/>
          <w:sz w:val="24"/>
          <w:szCs w:val="24"/>
        </w:rPr>
      </w:pPr>
      <w:r w:rsidRPr="00F30727">
        <w:rPr>
          <w:rFonts w:ascii="Times New Roman" w:hAnsi="Times New Roman" w:cs="Times New Roman"/>
          <w:i/>
          <w:iCs/>
          <w:sz w:val="24"/>
          <w:szCs w:val="24"/>
        </w:rPr>
        <w:t>AMA J Ethics.</w:t>
      </w:r>
      <w:r w:rsidRPr="00F30727">
        <w:rPr>
          <w:rFonts w:ascii="Times New Roman" w:hAnsi="Times New Roman" w:cs="Times New Roman"/>
          <w:sz w:val="24"/>
          <w:szCs w:val="24"/>
        </w:rPr>
        <w:t> 2019;21(1):E8-16. doi: 10.1001/amaje</w:t>
      </w:r>
      <w:r w:rsidRPr="00F30727">
        <w:rPr>
          <w:rFonts w:ascii="Times New Roman" w:hAnsi="Times New Roman" w:cs="Times New Roman"/>
          <w:sz w:val="24"/>
          <w:szCs w:val="24"/>
        </w:rPr>
        <w:t>thics.2019.8.</w:t>
      </w:r>
      <w:r>
        <w:rPr>
          <w:rFonts w:ascii="Times New Roman" w:hAnsi="Times New Roman" w:cs="Times New Roman"/>
          <w:sz w:val="24"/>
          <w:szCs w:val="24"/>
        </w:rPr>
        <w:t xml:space="preserve"> </w:t>
      </w:r>
      <w:r w:rsidRPr="00F30727">
        <w:rPr>
          <w:rFonts w:ascii="Times New Roman" w:hAnsi="Times New Roman" w:cs="Times New Roman"/>
          <w:sz w:val="24"/>
          <w:szCs w:val="24"/>
        </w:rPr>
        <w:t>https://journalofethics.ama-assn.org/article/should-immigration-status-information-be-included-patients-health-record/2019-01</w:t>
      </w:r>
    </w:p>
    <w:p w14:paraId="62EE04AE" w14:textId="35084042" w:rsidR="00092359" w:rsidRPr="00092359" w:rsidRDefault="002925D0" w:rsidP="009A26F7">
      <w:pPr>
        <w:tabs>
          <w:tab w:val="left" w:pos="2595"/>
        </w:tabs>
        <w:spacing w:after="0" w:line="480" w:lineRule="auto"/>
        <w:ind w:left="576" w:hanging="576"/>
        <w:rPr>
          <w:rFonts w:ascii="Times New Roman" w:hAnsi="Times New Roman" w:cs="Times New Roman"/>
          <w:sz w:val="24"/>
          <w:szCs w:val="24"/>
        </w:rPr>
      </w:pPr>
      <w:r w:rsidRPr="00092359">
        <w:rPr>
          <w:rFonts w:ascii="Times New Roman" w:hAnsi="Times New Roman" w:cs="Times New Roman"/>
          <w:sz w:val="24"/>
          <w:szCs w:val="24"/>
        </w:rPr>
        <w:t>Health Insurance Portability and Accountability Act of 1996, Pub L No. 104-191, 110 Stat 1936.</w:t>
      </w:r>
    </w:p>
    <w:p w14:paraId="7EF7E2D4" w14:textId="31FB88E3" w:rsidR="00092359" w:rsidRDefault="002925D0" w:rsidP="009A26F7">
      <w:pPr>
        <w:tabs>
          <w:tab w:val="left" w:pos="2595"/>
        </w:tabs>
        <w:spacing w:after="0" w:line="480" w:lineRule="auto"/>
        <w:ind w:left="576" w:hanging="576"/>
        <w:rPr>
          <w:rFonts w:ascii="Times New Roman" w:hAnsi="Times New Roman" w:cs="Times New Roman"/>
          <w:sz w:val="24"/>
          <w:szCs w:val="24"/>
        </w:rPr>
      </w:pPr>
      <w:r w:rsidRPr="00F84643">
        <w:rPr>
          <w:rFonts w:ascii="Times New Roman" w:hAnsi="Times New Roman" w:cs="Times New Roman"/>
          <w:sz w:val="24"/>
          <w:szCs w:val="24"/>
        </w:rPr>
        <w:t>Martinez O, Wu E, Sandfort T, et al. Evaluating the impact of immigration policies on health status among undocumented immigrants: a systematic review. </w:t>
      </w:r>
      <w:r w:rsidRPr="00F84643">
        <w:rPr>
          <w:rFonts w:ascii="Times New Roman" w:hAnsi="Times New Roman" w:cs="Times New Roman"/>
          <w:i/>
          <w:iCs/>
          <w:sz w:val="24"/>
          <w:szCs w:val="24"/>
        </w:rPr>
        <w:t>J Immigr Minor Health</w:t>
      </w:r>
      <w:r w:rsidRPr="00F84643">
        <w:rPr>
          <w:rFonts w:ascii="Times New Roman" w:hAnsi="Times New Roman" w:cs="Times New Roman"/>
          <w:sz w:val="24"/>
          <w:szCs w:val="24"/>
        </w:rPr>
        <w:t>.2015;17(3):947-970.</w:t>
      </w:r>
    </w:p>
    <w:p w14:paraId="19BF48C7" w14:textId="2F06DAE5" w:rsidR="00F84643" w:rsidRPr="006F29DF" w:rsidRDefault="002925D0" w:rsidP="009A26F7">
      <w:pPr>
        <w:tabs>
          <w:tab w:val="left" w:pos="2595"/>
        </w:tabs>
        <w:spacing w:after="0" w:line="480" w:lineRule="auto"/>
        <w:ind w:left="576" w:hanging="576"/>
        <w:rPr>
          <w:rFonts w:ascii="Times New Roman" w:hAnsi="Times New Roman" w:cs="Times New Roman"/>
          <w:sz w:val="24"/>
          <w:szCs w:val="24"/>
        </w:rPr>
      </w:pPr>
      <w:r w:rsidRPr="00F63641">
        <w:rPr>
          <w:rFonts w:ascii="Times New Roman" w:hAnsi="Times New Roman" w:cs="Times New Roman"/>
          <w:sz w:val="24"/>
          <w:szCs w:val="24"/>
        </w:rPr>
        <w:t>US Health Resources and Services Administration. Building trus</w:t>
      </w:r>
      <w:r w:rsidRPr="00F63641">
        <w:rPr>
          <w:rFonts w:ascii="Times New Roman" w:hAnsi="Times New Roman" w:cs="Times New Roman"/>
          <w:sz w:val="24"/>
          <w:szCs w:val="24"/>
        </w:rPr>
        <w:t>t: confidentiality and the Ryan White HIV/AIDS Program. </w:t>
      </w:r>
      <w:r w:rsidRPr="00F30727">
        <w:rPr>
          <w:rFonts w:ascii="Times New Roman" w:hAnsi="Times New Roman" w:cs="Times New Roman"/>
          <w:sz w:val="24"/>
          <w:szCs w:val="24"/>
        </w:rPr>
        <w:t>https://hab.hrsa.gov/livinghistory/issues/confidentiality.pdf</w:t>
      </w:r>
      <w:r w:rsidRPr="00F63641">
        <w:rPr>
          <w:rFonts w:ascii="Times New Roman" w:hAnsi="Times New Roman" w:cs="Times New Roman"/>
          <w:sz w:val="24"/>
          <w:szCs w:val="24"/>
        </w:rPr>
        <w:t>. </w:t>
      </w:r>
    </w:p>
    <w:sectPr w:rsidR="00F84643" w:rsidRPr="006F29DF" w:rsidSect="00322D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CBF936" w14:textId="77777777" w:rsidR="002925D0" w:rsidRDefault="002925D0">
      <w:pPr>
        <w:spacing w:after="0" w:line="240" w:lineRule="auto"/>
      </w:pPr>
      <w:r>
        <w:separator/>
      </w:r>
    </w:p>
  </w:endnote>
  <w:endnote w:type="continuationSeparator" w:id="0">
    <w:p w14:paraId="5D0F5DA9" w14:textId="77777777" w:rsidR="002925D0" w:rsidRDefault="00292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4DFB5" w14:textId="77777777" w:rsidR="002925D0" w:rsidRDefault="002925D0">
      <w:pPr>
        <w:spacing w:after="0" w:line="240" w:lineRule="auto"/>
      </w:pPr>
      <w:r>
        <w:separator/>
      </w:r>
    </w:p>
  </w:footnote>
  <w:footnote w:type="continuationSeparator" w:id="0">
    <w:p w14:paraId="729DF003" w14:textId="77777777" w:rsidR="002925D0" w:rsidRDefault="00292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0026D" w14:textId="47448CD9" w:rsidR="00322D43" w:rsidRPr="00322D43" w:rsidRDefault="002925D0">
    <w:pPr>
      <w:pStyle w:val="Header"/>
      <w:rPr>
        <w:rFonts w:ascii="Times New Roman" w:hAnsi="Times New Roman" w:cs="Times New Roman"/>
        <w:sz w:val="24"/>
        <w:szCs w:val="24"/>
      </w:rPr>
    </w:pPr>
    <w:r w:rsidRPr="00322D43">
      <w:rPr>
        <w:rFonts w:ascii="Times New Roman" w:hAnsi="Times New Roman" w:cs="Times New Roman"/>
        <w:sz w:val="24"/>
        <w:szCs w:val="24"/>
      </w:rPr>
      <w:t xml:space="preserve">HEALTH AND IMMIGRATION STATUS                                                                                  </w:t>
    </w:r>
    <w:r>
      <w:rPr>
        <w:rFonts w:ascii="Times New Roman" w:hAnsi="Times New Roman" w:cs="Times New Roman"/>
        <w:sz w:val="24"/>
        <w:szCs w:val="24"/>
      </w:rPr>
      <w:t xml:space="preserve"> </w:t>
    </w:r>
    <w:r w:rsidRPr="00322D43">
      <w:rPr>
        <w:rFonts w:ascii="Times New Roman" w:hAnsi="Times New Roman" w:cs="Times New Roman"/>
        <w:sz w:val="24"/>
        <w:szCs w:val="24"/>
      </w:rPr>
      <w:fldChar w:fldCharType="begin"/>
    </w:r>
    <w:r w:rsidRPr="00322D43">
      <w:rPr>
        <w:rFonts w:ascii="Times New Roman" w:hAnsi="Times New Roman" w:cs="Times New Roman"/>
        <w:sz w:val="24"/>
        <w:szCs w:val="24"/>
      </w:rPr>
      <w:instrText xml:space="preserve"> PAGE   \* MERGEFORMAT </w:instrText>
    </w:r>
    <w:r w:rsidRPr="00322D43">
      <w:rPr>
        <w:rFonts w:ascii="Times New Roman" w:hAnsi="Times New Roman" w:cs="Times New Roman"/>
        <w:sz w:val="24"/>
        <w:szCs w:val="24"/>
      </w:rPr>
      <w:fldChar w:fldCharType="separate"/>
    </w:r>
    <w:r w:rsidRPr="00322D43">
      <w:rPr>
        <w:rFonts w:ascii="Times New Roman" w:hAnsi="Times New Roman" w:cs="Times New Roman"/>
        <w:noProof/>
        <w:sz w:val="24"/>
        <w:szCs w:val="24"/>
      </w:rPr>
      <w:t>1</w:t>
    </w:r>
    <w:r w:rsidRPr="00322D4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8B222A" w14:textId="1F5C19F9" w:rsidR="00322D43" w:rsidRPr="00322D43" w:rsidRDefault="002925D0">
    <w:pPr>
      <w:pStyle w:val="Header"/>
      <w:rPr>
        <w:rFonts w:ascii="Times New Roman" w:hAnsi="Times New Roman" w:cs="Times New Roman"/>
        <w:sz w:val="24"/>
        <w:szCs w:val="24"/>
      </w:rPr>
    </w:pPr>
    <w:r w:rsidRPr="00322D43">
      <w:rPr>
        <w:rFonts w:ascii="Times New Roman" w:hAnsi="Times New Roman" w:cs="Times New Roman"/>
        <w:sz w:val="24"/>
        <w:szCs w:val="24"/>
      </w:rPr>
      <w:t>Running head; HEALTH AND IMMIGRATION STATUS</w:t>
    </w:r>
    <w:r>
      <w:rPr>
        <w:rFonts w:ascii="Times New Roman" w:hAnsi="Times New Roman" w:cs="Times New Roman"/>
        <w:sz w:val="24"/>
        <w:szCs w:val="24"/>
      </w:rPr>
      <w:t xml:space="preserve">                                                           </w:t>
    </w:r>
    <w:r w:rsidRPr="00322D43">
      <w:rPr>
        <w:rFonts w:ascii="Times New Roman" w:hAnsi="Times New Roman" w:cs="Times New Roman"/>
        <w:sz w:val="24"/>
        <w:szCs w:val="24"/>
      </w:rPr>
      <w:fldChar w:fldCharType="begin"/>
    </w:r>
    <w:r w:rsidRPr="00322D43">
      <w:rPr>
        <w:rFonts w:ascii="Times New Roman" w:hAnsi="Times New Roman" w:cs="Times New Roman"/>
        <w:sz w:val="24"/>
        <w:szCs w:val="24"/>
      </w:rPr>
      <w:instrText xml:space="preserve"> PAGE   \* MERGEFORMAT </w:instrText>
    </w:r>
    <w:r w:rsidRPr="00322D43">
      <w:rPr>
        <w:rFonts w:ascii="Times New Roman" w:hAnsi="Times New Roman" w:cs="Times New Roman"/>
        <w:sz w:val="24"/>
        <w:szCs w:val="24"/>
      </w:rPr>
      <w:fldChar w:fldCharType="separate"/>
    </w:r>
    <w:r w:rsidRPr="00322D43">
      <w:rPr>
        <w:rFonts w:ascii="Times New Roman" w:hAnsi="Times New Roman" w:cs="Times New Roman"/>
        <w:noProof/>
        <w:sz w:val="24"/>
        <w:szCs w:val="24"/>
      </w:rPr>
      <w:t>1</w:t>
    </w:r>
    <w:r w:rsidRPr="00322D4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3C4F57"/>
    <w:multiLevelType w:val="multilevel"/>
    <w:tmpl w:val="EA600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A42"/>
    <w:rsid w:val="00092359"/>
    <w:rsid w:val="00096EFC"/>
    <w:rsid w:val="00130977"/>
    <w:rsid w:val="002925D0"/>
    <w:rsid w:val="002D1828"/>
    <w:rsid w:val="00322D43"/>
    <w:rsid w:val="0033357C"/>
    <w:rsid w:val="004037B9"/>
    <w:rsid w:val="004118E6"/>
    <w:rsid w:val="00493C78"/>
    <w:rsid w:val="004A3A89"/>
    <w:rsid w:val="004D4B1E"/>
    <w:rsid w:val="00573A42"/>
    <w:rsid w:val="00585BF5"/>
    <w:rsid w:val="006E6555"/>
    <w:rsid w:val="006F29DF"/>
    <w:rsid w:val="007302B8"/>
    <w:rsid w:val="00796B81"/>
    <w:rsid w:val="0092657C"/>
    <w:rsid w:val="009A26F7"/>
    <w:rsid w:val="009F4A5D"/>
    <w:rsid w:val="00A22FDD"/>
    <w:rsid w:val="00A94D6F"/>
    <w:rsid w:val="00C76F89"/>
    <w:rsid w:val="00D01062"/>
    <w:rsid w:val="00D04E5B"/>
    <w:rsid w:val="00D366E0"/>
    <w:rsid w:val="00DA5769"/>
    <w:rsid w:val="00DD4001"/>
    <w:rsid w:val="00E1384E"/>
    <w:rsid w:val="00E14689"/>
    <w:rsid w:val="00E748B7"/>
    <w:rsid w:val="00EA7051"/>
    <w:rsid w:val="00F0418A"/>
    <w:rsid w:val="00F123BA"/>
    <w:rsid w:val="00F30727"/>
    <w:rsid w:val="00F63641"/>
    <w:rsid w:val="00F84643"/>
    <w:rsid w:val="00FA708E"/>
    <w:rsid w:val="00FC0940"/>
    <w:rsid w:val="00FE46C4"/>
    <w:rsid w:val="00FF6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91E83C-7B45-4152-9376-202748F28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3641"/>
    <w:rPr>
      <w:color w:val="0563C1" w:themeColor="hyperlink"/>
      <w:u w:val="single"/>
    </w:rPr>
  </w:style>
  <w:style w:type="character" w:customStyle="1" w:styleId="UnresolvedMention1">
    <w:name w:val="Unresolved Mention1"/>
    <w:basedOn w:val="DefaultParagraphFont"/>
    <w:uiPriority w:val="99"/>
    <w:semiHidden/>
    <w:unhideWhenUsed/>
    <w:rsid w:val="00F63641"/>
    <w:rPr>
      <w:color w:val="605E5C"/>
      <w:shd w:val="clear" w:color="auto" w:fill="E1DFDD"/>
    </w:rPr>
  </w:style>
  <w:style w:type="paragraph" w:styleId="Header">
    <w:name w:val="header"/>
    <w:basedOn w:val="Normal"/>
    <w:link w:val="HeaderChar"/>
    <w:uiPriority w:val="99"/>
    <w:unhideWhenUsed/>
    <w:rsid w:val="00322D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D43"/>
  </w:style>
  <w:style w:type="paragraph" w:styleId="Footer">
    <w:name w:val="footer"/>
    <w:basedOn w:val="Normal"/>
    <w:link w:val="FooterChar"/>
    <w:uiPriority w:val="99"/>
    <w:unhideWhenUsed/>
    <w:rsid w:val="00322D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Pavilion</cp:lastModifiedBy>
  <cp:revision>2</cp:revision>
  <dcterms:created xsi:type="dcterms:W3CDTF">2019-05-27T18:10:00Z</dcterms:created>
  <dcterms:modified xsi:type="dcterms:W3CDTF">2019-05-27T18:10:00Z</dcterms:modified>
</cp:coreProperties>
</file>